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0" w:before="2000"/>
        <w:jc w:val="center"/>
      </w:pPr>
      <w:r>
        <w:rPr>
          <w:b/>
          <w:bCs/>
          <w:color w:val="1F5FA8"/>
          <w:sz w:val="64"/>
          <w:szCs w:val="64"/>
        </w:rPr>
        <w:t xml:space="preserve">OmniTools</w:t>
      </w:r>
    </w:p>
    <w:p>
      <w:pPr>
        <w:spacing w:after="100"/>
        <w:jc w:val="center"/>
      </w:pPr>
      <w:r>
        <w:rPr>
          <w:b/>
          <w:bCs/>
          <w:color w:val="1F2937"/>
          <w:sz w:val="40"/>
          <w:szCs w:val="40"/>
        </w:rPr>
        <w:t xml:space="preserve">User Manual</w:t>
      </w:r>
    </w:p>
    <w:p>
      <w:pPr>
        <w:spacing w:after="1200"/>
        <w:jc w:val="center"/>
      </w:pPr>
      <w:r>
        <w:rPr>
          <w:i/>
          <w:iCs/>
          <w:color w:val="555555"/>
          <w:sz w:val="24"/>
          <w:szCs w:val="24"/>
        </w:rPr>
        <w:t xml:space="preserve">Everything You Need. One Platform.</w:t>
      </w:r>
    </w:p>
    <w:p>
      <w:pPr>
        <w:jc w:val="center"/>
      </w:pPr>
      <w:r>
        <w:rPr>
          <w:color w:val="555555"/>
          <w:sz w:val="22"/>
          <w:szCs w:val="22"/>
        </w:rPr>
        <w:t xml:space="preserve">134+ free tools · 13 categories · No signup required</w:t>
      </w:r>
    </w:p>
    <w:p>
      <w:pPr>
        <w:spacing w:after="100"/>
        <w:jc w:val="center"/>
      </w:pPr>
      <w:r>
        <w:rPr>
          <w:color w:val="1F5FA8"/>
          <w:sz w:val="22"/>
          <w:szCs w:val="22"/>
        </w:rPr>
        <w:t xml:space="preserve">apps.briefnepal.com</w:t>
      </w:r>
    </w:p>
    <w:p>
      <w:r>
        <w:br w:type="page"/>
      </w:r>
    </w:p>
    <w:p>
      <w:pPr>
        <w:pStyle w:val="Heading1"/>
        <w:spacing w:after="200" w:before="400"/>
      </w:pPr>
      <w:r>
        <w:rPr>
          <w:b/>
          <w:bCs/>
          <w:color w:val="1F5FA8"/>
          <w:sz w:val="32"/>
          <w:szCs w:val="32"/>
        </w:rPr>
        <w:t xml:space="preserve">1. Introduction</w:t>
      </w:r>
    </w:p>
    <w:p>
      <w:pPr>
        <w:spacing w:after="150"/>
      </w:pPr>
      <w:r>
        <w:rPr>
          <w:sz w:val="22"/>
          <w:szCs w:val="22"/>
        </w:rPr>
        <w:t xml:space="preserve">OmniTools is a free, browser-based platform offering 134+ online tools across 13 categories, including PDF, Image, Video, Audio, Text, Developer, SEO, Finance, Utilities, Calculators, Documents, AI, and Converters. This manual explains how to find, use, and get the most out of the tools on the platform.</w:t>
      </w:r>
    </w:p>
    <w:p>
      <w:pPr>
        <w:pStyle w:val="Heading2"/>
        <w:spacing w:after="150" w:before="300"/>
      </w:pPr>
      <w:r>
        <w:rPr>
          <w:b/>
          <w:bCs/>
          <w:color w:val="1F2937"/>
          <w:sz w:val="26"/>
          <w:szCs w:val="26"/>
        </w:rPr>
        <w:t xml:space="preserve">1.1 Who this manual is for</w:t>
      </w:r>
    </w:p>
    <w:p>
      <w:pPr>
        <w:spacing w:after="150"/>
      </w:pPr>
      <w:r>
        <w:rPr>
          <w:sz w:val="22"/>
          <w:szCs w:val="22"/>
        </w:rPr>
        <w:t xml:space="preserve">This manual is written for anyone using OmniTools for the first time, as well as returning users who want a quick reference for a specific tool or feature.</w:t>
      </w:r>
    </w:p>
    <w:p>
      <w:pPr>
        <w:pStyle w:val="Heading2"/>
        <w:spacing w:after="150" w:before="300"/>
      </w:pPr>
      <w:r>
        <w:rPr>
          <w:b/>
          <w:bCs/>
          <w:color w:val="1F2937"/>
          <w:sz w:val="26"/>
          <w:szCs w:val="26"/>
        </w:rPr>
        <w:t xml:space="preserve">1.2 Key features</w:t>
      </w:r>
    </w:p>
    <w:p>
      <w:pPr>
        <w:pStyle w:val="ListParagraph"/>
        <w:numPr>
          <w:ilvl w:val="0"/>
          <w:numId w:val="2"/>
        </w:numPr>
        <w:spacing w:after="80"/>
      </w:pPr>
      <w:r>
        <w:rPr>
          <w:sz w:val="22"/>
          <w:szCs w:val="22"/>
        </w:rPr>
        <w:t xml:space="preserve">100% free — every tool is free to use, with no watermarks or hidden usage limits.</w:t>
      </w:r>
    </w:p>
    <w:p>
      <w:pPr>
        <w:pStyle w:val="ListParagraph"/>
        <w:numPr>
          <w:ilvl w:val="0"/>
          <w:numId w:val="2"/>
        </w:numPr>
        <w:spacing w:after="80"/>
      </w:pPr>
      <w:r>
        <w:rPr>
          <w:sz w:val="22"/>
          <w:szCs w:val="22"/>
        </w:rPr>
        <w:t xml:space="preserve">No signup required — no account, registration, or login is needed to use any tool.</w:t>
      </w:r>
    </w:p>
    <w:p>
      <w:pPr>
        <w:pStyle w:val="ListParagraph"/>
        <w:numPr>
          <w:ilvl w:val="0"/>
          <w:numId w:val="2"/>
        </w:numPr>
        <w:spacing w:after="80"/>
      </w:pPr>
      <w:r>
        <w:rPr>
          <w:sz w:val="22"/>
          <w:szCs w:val="22"/>
        </w:rPr>
        <w:t xml:space="preserve">Privacy-first — most tools (image, text, developer, and calculator tools) run entirely in your browser, so your files never leave your device.</w:t>
      </w:r>
    </w:p>
    <w:p>
      <w:pPr>
        <w:pStyle w:val="ListParagraph"/>
        <w:numPr>
          <w:ilvl w:val="0"/>
          <w:numId w:val="2"/>
        </w:numPr>
        <w:spacing w:after="80"/>
      </w:pPr>
      <w:r>
        <w:rPr>
          <w:sz w:val="22"/>
          <w:szCs w:val="22"/>
        </w:rPr>
        <w:t xml:space="preserve">Works everywhere — the platform runs in any modern browser on desktop, tablet, or mobile, with no installation needed.</w:t>
      </w:r>
    </w:p>
    <w:p>
      <w:pPr>
        <w:pStyle w:val="ListParagraph"/>
        <w:numPr>
          <w:ilvl w:val="0"/>
          <w:numId w:val="2"/>
        </w:numPr>
        <w:spacing w:after="80"/>
      </w:pPr>
      <w:r>
        <w:rPr>
          <w:sz w:val="22"/>
          <w:szCs w:val="22"/>
        </w:rPr>
        <w:t xml:space="preserve">134+ tools across 13 categories, with new tools added regularly.</w:t>
      </w:r>
    </w:p>
    <w:p>
      <w:pPr>
        <w:pStyle w:val="Heading1"/>
        <w:spacing w:after="200" w:before="400"/>
      </w:pPr>
      <w:r>
        <w:rPr>
          <w:b/>
          <w:bCs/>
          <w:color w:val="1F5FA8"/>
          <w:sz w:val="32"/>
          <w:szCs w:val="32"/>
        </w:rPr>
        <w:t xml:space="preserve">2. Getting Started</w:t>
      </w:r>
    </w:p>
    <w:p>
      <w:pPr>
        <w:pStyle w:val="Heading2"/>
        <w:spacing w:after="150" w:before="300"/>
      </w:pPr>
      <w:r>
        <w:rPr>
          <w:b/>
          <w:bCs/>
          <w:color w:val="1F2937"/>
          <w:sz w:val="26"/>
          <w:szCs w:val="26"/>
        </w:rPr>
        <w:t xml:space="preserve">2.1 Accessing OmniTools</w:t>
      </w:r>
    </w:p>
    <w:p>
      <w:pPr>
        <w:spacing w:after="150"/>
      </w:pPr>
      <w:r>
        <w:rPr>
          <w:sz w:val="22"/>
          <w:szCs w:val="22"/>
        </w:rPr>
        <w:t xml:space="preserve">Open a web browser and go to apps.briefnepal.com. No download, installation, or account creation is required — the homepage loads directly into the tool library.</w:t>
      </w:r>
    </w:p>
    <w:p>
      <w:pPr>
        <w:pStyle w:val="Heading2"/>
        <w:spacing w:after="150" w:before="300"/>
      </w:pPr>
      <w:r>
        <w:rPr>
          <w:b/>
          <w:bCs/>
          <w:color w:val="1F2937"/>
          <w:sz w:val="26"/>
          <w:szCs w:val="26"/>
        </w:rPr>
        <w:t xml:space="preserve">2.2 The homepage layout</w:t>
      </w:r>
    </w:p>
    <w:p>
      <w:pPr>
        <w:spacing w:after="150"/>
      </w:pPr>
      <w:r>
        <w:rPr>
          <w:sz w:val="22"/>
          <w:szCs w:val="22"/>
        </w:rPr>
        <w:t xml:space="preserve">The homepage is organized into the following sections:</w:t>
      </w:r>
    </w:p>
    <w:p>
      <w:pPr>
        <w:pStyle w:val="ListParagraph"/>
        <w:numPr>
          <w:ilvl w:val="0"/>
          <w:numId w:val="2"/>
        </w:numPr>
        <w:spacing w:after="80"/>
      </w:pPr>
      <w:r>
        <w:rPr>
          <w:sz w:val="22"/>
          <w:szCs w:val="22"/>
        </w:rPr>
        <w:t xml:space="preserve">Top navigation bar — quick links to Categories, All Tools, Cardly, Blog, and About.</w:t>
      </w:r>
    </w:p>
    <w:p>
      <w:pPr>
        <w:pStyle w:val="ListParagraph"/>
        <w:numPr>
          <w:ilvl w:val="0"/>
          <w:numId w:val="2"/>
        </w:numPr>
        <w:spacing w:after="80"/>
      </w:pPr>
      <w:r>
        <w:rPr>
          <w:sz w:val="22"/>
          <w:szCs w:val="22"/>
        </w:rPr>
        <w:t xml:space="preserve">Search bar — lets you search across all 134+ tools by name or keyword.</w:t>
      </w:r>
    </w:p>
    <w:p>
      <w:pPr>
        <w:pStyle w:val="ListParagraph"/>
        <w:numPr>
          <w:ilvl w:val="0"/>
          <w:numId w:val="2"/>
        </w:numPr>
        <w:spacing w:after="80"/>
      </w:pPr>
      <w:r>
        <w:rPr>
          <w:sz w:val="22"/>
          <w:szCs w:val="22"/>
        </w:rPr>
        <w:t xml:space="preserve">Quick-access shortcuts — direct links to frequently used tools such as Compress Image, Merge PDF, JSON Formatter, QR Code, and Password Generator.</w:t>
      </w:r>
    </w:p>
    <w:p>
      <w:pPr>
        <w:pStyle w:val="ListParagraph"/>
        <w:numPr>
          <w:ilvl w:val="0"/>
          <w:numId w:val="2"/>
        </w:numPr>
        <w:spacing w:after="80"/>
      </w:pPr>
      <w:r>
        <w:rPr>
          <w:sz w:val="22"/>
          <w:szCs w:val="22"/>
        </w:rPr>
        <w:t xml:space="preserve">Recently Used — a personalized row showing the tools you opened most recently.</w:t>
      </w:r>
    </w:p>
    <w:p>
      <w:pPr>
        <w:pStyle w:val="ListParagraph"/>
        <w:numPr>
          <w:ilvl w:val="0"/>
          <w:numId w:val="2"/>
        </w:numPr>
        <w:spacing w:after="80"/>
      </w:pPr>
      <w:r>
        <w:rPr>
          <w:sz w:val="22"/>
          <w:szCs w:val="22"/>
        </w:rPr>
        <w:t xml:space="preserve">Your Favourites — tools you have saved using the heart (♥) button.</w:t>
      </w:r>
    </w:p>
    <w:p>
      <w:pPr>
        <w:pStyle w:val="ListParagraph"/>
        <w:numPr>
          <w:ilvl w:val="0"/>
          <w:numId w:val="2"/>
        </w:numPr>
        <w:spacing w:after="80"/>
      </w:pPr>
      <w:r>
        <w:rPr>
          <w:sz w:val="22"/>
          <w:szCs w:val="22"/>
        </w:rPr>
        <w:t xml:space="preserve">Popular Tools — the most-used tools across all visitors.</w:t>
      </w:r>
    </w:p>
    <w:p>
      <w:pPr>
        <w:pStyle w:val="ListParagraph"/>
        <w:numPr>
          <w:ilvl w:val="0"/>
          <w:numId w:val="2"/>
        </w:numPr>
        <w:spacing w:after="80"/>
      </w:pPr>
      <w:r>
        <w:rPr>
          <w:sz w:val="22"/>
          <w:szCs w:val="22"/>
        </w:rPr>
        <w:t xml:space="preserve">Featured Categories — all 13 categories with their tool counts.</w:t>
      </w:r>
    </w:p>
    <w:p>
      <w:pPr>
        <w:pStyle w:val="ListParagraph"/>
        <w:numPr>
          <w:ilvl w:val="0"/>
          <w:numId w:val="2"/>
        </w:numPr>
        <w:spacing w:after="80"/>
      </w:pPr>
      <w:r>
        <w:rPr>
          <w:sz w:val="22"/>
          <w:szCs w:val="22"/>
        </w:rPr>
        <w:t xml:space="preserve">Trending Now — tools gaining popularity that week.</w:t>
      </w:r>
    </w:p>
    <w:p>
      <w:pPr>
        <w:pStyle w:val="ListParagraph"/>
        <w:numPr>
          <w:ilvl w:val="0"/>
          <w:numId w:val="2"/>
        </w:numPr>
        <w:spacing w:after="80"/>
      </w:pPr>
      <w:r>
        <w:rPr>
          <w:sz w:val="22"/>
          <w:szCs w:val="22"/>
        </w:rPr>
        <w:t xml:space="preserve">Recently Added — the newest tools shipped to the platform.</w:t>
      </w:r>
    </w:p>
    <w:p>
      <w:pPr>
        <w:pStyle w:val="Heading2"/>
        <w:spacing w:after="150" w:before="300"/>
      </w:pPr>
      <w:r>
        <w:rPr>
          <w:b/>
          <w:bCs/>
          <w:color w:val="1F2937"/>
          <w:sz w:val="26"/>
          <w:szCs w:val="26"/>
        </w:rPr>
        <w:t xml:space="preserve">2.3 Finding a tool</w:t>
      </w:r>
    </w:p>
    <w:p>
      <w:pPr>
        <w:spacing w:after="150"/>
      </w:pPr>
      <w:r>
        <w:rPr>
          <w:sz w:val="22"/>
          <w:szCs w:val="22"/>
        </w:rPr>
        <w:t xml:space="preserve">There are three ways to find the tool you need:</w:t>
      </w:r>
    </w:p>
    <w:p>
      <w:pPr>
        <w:pStyle w:val="ListParagraph"/>
        <w:numPr>
          <w:ilvl w:val="0"/>
          <w:numId w:val="3"/>
        </w:numPr>
        <w:spacing w:after="80"/>
      </w:pPr>
      <w:r>
        <w:rPr>
          <w:sz w:val="22"/>
          <w:szCs w:val="22"/>
        </w:rPr>
        <w:t xml:space="preserve">Search: Type a keyword (e.g., "compress", "json", "qr") into the search bar on the homepage.</w:t>
      </w:r>
    </w:p>
    <w:p>
      <w:pPr>
        <w:pStyle w:val="ListParagraph"/>
        <w:numPr>
          <w:ilvl w:val="0"/>
          <w:numId w:val="3"/>
        </w:numPr>
        <w:spacing w:after="80"/>
      </w:pPr>
      <w:r>
        <w:rPr>
          <w:sz w:val="22"/>
          <w:szCs w:val="22"/>
        </w:rPr>
        <w:t xml:space="preserve">Browse by category: Use the Categories menu in the top navigation, or scroll to Featured Categories on the homepage, and select a category such as PDF or Developer.</w:t>
      </w:r>
    </w:p>
    <w:p>
      <w:pPr>
        <w:pStyle w:val="ListParagraph"/>
        <w:numPr>
          <w:ilvl w:val="0"/>
          <w:numId w:val="3"/>
        </w:numPr>
        <w:spacing w:after="80"/>
      </w:pPr>
      <w:r>
        <w:rPr>
          <w:sz w:val="22"/>
          <w:szCs w:val="22"/>
        </w:rPr>
        <w:t xml:space="preserve">All Tools page: Click "All Tools" in the navigation bar to see the complete list of every tool available.</w:t>
      </w:r>
    </w:p>
    <w:p>
      <w:pPr>
        <w:pStyle w:val="Heading1"/>
        <w:spacing w:after="200" w:before="400"/>
      </w:pPr>
      <w:r>
        <w:rPr>
          <w:b/>
          <w:bCs/>
          <w:color w:val="1F5FA8"/>
          <w:sz w:val="32"/>
          <w:szCs w:val="32"/>
        </w:rPr>
        <w:t xml:space="preserve">3. Using a Tool</w:t>
      </w:r>
    </w:p>
    <w:p>
      <w:pPr>
        <w:spacing w:after="150"/>
      </w:pPr>
      <w:r>
        <w:rPr>
          <w:sz w:val="22"/>
          <w:szCs w:val="22"/>
        </w:rPr>
        <w:t xml:space="preserve">While each tool is specialized, the general workflow is consistent across the platform:</w:t>
      </w:r>
    </w:p>
    <w:p>
      <w:pPr>
        <w:pStyle w:val="ListParagraph"/>
        <w:numPr>
          <w:ilvl w:val="0"/>
          <w:numId w:val="3"/>
        </w:numPr>
        <w:spacing w:after="80"/>
      </w:pPr>
      <w:r>
        <w:rPr>
          <w:sz w:val="22"/>
          <w:szCs w:val="22"/>
        </w:rPr>
        <w:t xml:space="preserve">Open the tool page from search, a category, or a homepage shortcut.</w:t>
      </w:r>
    </w:p>
    <w:p>
      <w:pPr>
        <w:pStyle w:val="ListParagraph"/>
        <w:numPr>
          <w:ilvl w:val="0"/>
          <w:numId w:val="3"/>
        </w:numPr>
        <w:spacing w:after="80"/>
      </w:pPr>
      <w:r>
        <w:rPr>
          <w:sz w:val="22"/>
          <w:szCs w:val="22"/>
        </w:rPr>
        <w:t xml:space="preserve">Upload or input your content — most tools let you drag-and-drop a file, click to browse your device, or paste text/data directly, depending on the tool.</w:t>
      </w:r>
    </w:p>
    <w:p>
      <w:pPr>
        <w:pStyle w:val="ListParagraph"/>
        <w:numPr>
          <w:ilvl w:val="0"/>
          <w:numId w:val="3"/>
        </w:numPr>
        <w:spacing w:after="80"/>
      </w:pPr>
      <w:r>
        <w:rPr>
          <w:sz w:val="22"/>
          <w:szCs w:val="22"/>
        </w:rPr>
        <w:t xml:space="preserve">Adjust settings — many tools offer options such as quality level, output format, or page order. Defaults are provided, so this step is optional for most tools.</w:t>
      </w:r>
    </w:p>
    <w:p>
      <w:pPr>
        <w:pStyle w:val="ListParagraph"/>
        <w:numPr>
          <w:ilvl w:val="0"/>
          <w:numId w:val="3"/>
        </w:numPr>
        <w:spacing w:after="80"/>
      </w:pPr>
      <w:r>
        <w:rPr>
          <w:sz w:val="22"/>
          <w:szCs w:val="22"/>
        </w:rPr>
        <w:t xml:space="preserve">Run the tool — click the primary action button (e.g., "Compress", "Convert", "Merge", "Generate").</w:t>
      </w:r>
    </w:p>
    <w:p>
      <w:pPr>
        <w:pStyle w:val="ListParagraph"/>
        <w:numPr>
          <w:ilvl w:val="0"/>
          <w:numId w:val="3"/>
        </w:numPr>
        <w:spacing w:after="80"/>
      </w:pPr>
      <w:r>
        <w:rPr>
          <w:sz w:val="22"/>
          <w:szCs w:val="22"/>
        </w:rPr>
        <w:t xml:space="preserve">Download or copy the result — once processing finishes, download the output file or copy the generated text/code, depending on the tool.</w:t>
      </w:r>
    </w:p>
    <w:p>
      <w:pPr>
        <w:spacing w:after="150"/>
      </w:pPr>
      <w:r>
        <w:rPr>
          <w:sz w:val="22"/>
          <w:szCs w:val="22"/>
        </w:rPr>
        <w:t xml:space="preserve">Because most tools process files directly in your browser, results typically appear within seconds and no file is uploaded to a server.</w:t>
      </w:r>
    </w:p>
    <w:p>
      <w:pPr>
        <w:pStyle w:val="Heading2"/>
        <w:spacing w:after="150" w:before="300"/>
      </w:pPr>
      <w:r>
        <w:rPr>
          <w:b/>
          <w:bCs/>
          <w:color w:val="1F2937"/>
          <w:sz w:val="26"/>
          <w:szCs w:val="26"/>
        </w:rPr>
        <w:t xml:space="preserve">3.1 Saving favourites</w:t>
      </w:r>
    </w:p>
    <w:p>
      <w:pPr>
        <w:spacing w:after="150"/>
      </w:pPr>
      <w:r>
        <w:rPr>
          <w:sz w:val="22"/>
          <w:szCs w:val="22"/>
        </w:rPr>
        <w:t xml:space="preserve">Click the heart (♥) icon on any tool to add it to Your Favourites, which appears on the homepage for quick access on future visits.</w:t>
      </w:r>
    </w:p>
    <w:p>
      <w:pPr>
        <w:pStyle w:val="Heading1"/>
        <w:spacing w:after="200" w:before="400"/>
      </w:pPr>
      <w:r>
        <w:rPr>
          <w:b/>
          <w:bCs/>
          <w:color w:val="1F5FA8"/>
          <w:sz w:val="32"/>
          <w:szCs w:val="32"/>
        </w:rPr>
        <w:t xml:space="preserve">4. Tool Categories</w:t>
      </w:r>
    </w:p>
    <w:p>
      <w:pPr>
        <w:spacing w:after="150"/>
      </w:pPr>
      <w:r>
        <w:rPr>
          <w:sz w:val="22"/>
          <w:szCs w:val="22"/>
        </w:rPr>
        <w:t xml:space="preserve">OmniTools organizes its 134+ tools into the following 13 categories:</w:t>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2500"/>
        <w:gridCol w:w="1200"/>
        <w:gridCol w:w="5300"/>
      </w:tblGrid>
      <w:tr>
        <w:trPr>
          <w:tblHeader/>
        </w:trPr>
        <w:tc>
          <w:tcPr>
            <w:tcW w:type="dxa" w:w="2500"/>
            <w:shd w:fill="1F5FA8" w:val="clear"/>
          </w:tcPr>
          <w:p>
            <w:r>
              <w:rPr>
                <w:b/>
                <w:bCs/>
                <w:color w:val="FFFFFF"/>
                <w:sz w:val="20"/>
                <w:szCs w:val="20"/>
              </w:rPr>
              <w:t xml:space="preserve">Category</w:t>
            </w:r>
          </w:p>
        </w:tc>
        <w:tc>
          <w:tcPr>
            <w:tcW w:type="dxa" w:w="1200"/>
            <w:shd w:fill="1F5FA8" w:val="clear"/>
          </w:tcPr>
          <w:p>
            <w:r>
              <w:rPr>
                <w:b/>
                <w:bCs/>
                <w:color w:val="FFFFFF"/>
                <w:sz w:val="20"/>
                <w:szCs w:val="20"/>
              </w:rPr>
              <w:t xml:space="preserve">Tools</w:t>
            </w:r>
          </w:p>
        </w:tc>
        <w:tc>
          <w:tcPr>
            <w:tcW w:type="dxa" w:w="5300"/>
            <w:shd w:fill="1F5FA8" w:val="clear"/>
          </w:tcPr>
          <w:p>
            <w:r>
              <w:rPr>
                <w:b/>
                <w:bCs/>
                <w:color w:val="FFFFFF"/>
                <w:sz w:val="20"/>
                <w:szCs w:val="20"/>
              </w:rPr>
              <w:t xml:space="preserve">Examples</w:t>
            </w:r>
          </w:p>
        </w:tc>
      </w:tr>
      <w:tr>
        <w:tc>
          <w:tcPr>
            <w:tcW w:type="dxa" w:w="2500"/>
            <w:shd w:fill="EAF1FB" w:val="clear"/>
          </w:tcPr>
          <w:p>
            <w:r>
              <w:rPr>
                <w:b/>
                <w:bCs/>
                <w:sz w:val="20"/>
                <w:szCs w:val="20"/>
              </w:rPr>
              <w:t xml:space="preserve">PDF</w:t>
            </w:r>
          </w:p>
        </w:tc>
        <w:tc>
          <w:tcPr>
            <w:tcW w:type="dxa" w:w="1200"/>
            <w:shd w:fill="EAF1FB" w:val="clear"/>
          </w:tcPr>
          <w:p>
            <w:r>
              <w:rPr>
                <w:b w:val="false"/>
                <w:bCs w:val="false"/>
                <w:sz w:val="20"/>
                <w:szCs w:val="20"/>
              </w:rPr>
              <w:t xml:space="preserve">31</w:t>
            </w:r>
          </w:p>
        </w:tc>
        <w:tc>
          <w:tcPr>
            <w:tcW w:type="dxa" w:w="5300"/>
          </w:tcPr>
          <w:p>
            <w:r>
              <w:rPr>
                <w:b w:val="false"/>
                <w:bCs w:val="false"/>
                <w:sz w:val="20"/>
                <w:szCs w:val="20"/>
              </w:rPr>
              <w:t xml:space="preserve">Merge PDF, Compress PDF, PDF to Word, PDF to JPG, Sign PDF, Edit PDF</w:t>
            </w:r>
          </w:p>
        </w:tc>
      </w:tr>
      <w:tr>
        <w:tc>
          <w:tcPr>
            <w:tcW w:type="dxa" w:w="2500"/>
            <w:shd w:fill="EAF1FB" w:val="clear"/>
          </w:tcPr>
          <w:p>
            <w:r>
              <w:rPr>
                <w:b/>
                <w:bCs/>
                <w:sz w:val="20"/>
                <w:szCs w:val="20"/>
              </w:rPr>
              <w:t xml:space="preserve">Image</w:t>
            </w:r>
          </w:p>
        </w:tc>
        <w:tc>
          <w:tcPr>
            <w:tcW w:type="dxa" w:w="1200"/>
            <w:shd w:fill="EAF1FB" w:val="clear"/>
          </w:tcPr>
          <w:p>
            <w:r>
              <w:rPr>
                <w:b w:val="false"/>
                <w:bCs w:val="false"/>
                <w:sz w:val="20"/>
                <w:szCs w:val="20"/>
              </w:rPr>
              <w:t xml:space="preserve">13</w:t>
            </w:r>
          </w:p>
        </w:tc>
        <w:tc>
          <w:tcPr>
            <w:tcW w:type="dxa" w:w="5300"/>
          </w:tcPr>
          <w:p>
            <w:r>
              <w:rPr>
                <w:b w:val="false"/>
                <w:bCs w:val="false"/>
                <w:sz w:val="20"/>
                <w:szCs w:val="20"/>
              </w:rPr>
              <w:t xml:space="preserve">Compress Image, Resize Image, Image Converter, Convert to WebP</w:t>
            </w:r>
          </w:p>
        </w:tc>
      </w:tr>
      <w:tr>
        <w:tc>
          <w:tcPr>
            <w:tcW w:type="dxa" w:w="2500"/>
            <w:shd w:fill="EAF1FB" w:val="clear"/>
          </w:tcPr>
          <w:p>
            <w:r>
              <w:rPr>
                <w:b/>
                <w:bCs/>
                <w:sz w:val="20"/>
                <w:szCs w:val="20"/>
              </w:rPr>
              <w:t xml:space="preserve">Video</w:t>
            </w:r>
          </w:p>
        </w:tc>
        <w:tc>
          <w:tcPr>
            <w:tcW w:type="dxa" w:w="1200"/>
            <w:shd w:fill="EAF1FB" w:val="clear"/>
          </w:tcPr>
          <w:p>
            <w:r>
              <w:rPr>
                <w:b w:val="false"/>
                <w:bCs w:val="false"/>
                <w:sz w:val="20"/>
                <w:szCs w:val="20"/>
              </w:rPr>
              <w:t xml:space="preserve">3</w:t>
            </w:r>
          </w:p>
        </w:tc>
        <w:tc>
          <w:tcPr>
            <w:tcW w:type="dxa" w:w="5300"/>
          </w:tcPr>
          <w:p>
            <w:r>
              <w:rPr>
                <w:b w:val="false"/>
                <w:bCs w:val="false"/>
                <w:sz w:val="20"/>
                <w:szCs w:val="20"/>
              </w:rPr>
              <w:t xml:space="preserve">Basic video utilities</w:t>
            </w:r>
          </w:p>
        </w:tc>
      </w:tr>
      <w:tr>
        <w:tc>
          <w:tcPr>
            <w:tcW w:type="dxa" w:w="2500"/>
            <w:shd w:fill="EAF1FB" w:val="clear"/>
          </w:tcPr>
          <w:p>
            <w:r>
              <w:rPr>
                <w:b/>
                <w:bCs/>
                <w:sz w:val="20"/>
                <w:szCs w:val="20"/>
              </w:rPr>
              <w:t xml:space="preserve">Audio</w:t>
            </w:r>
          </w:p>
        </w:tc>
        <w:tc>
          <w:tcPr>
            <w:tcW w:type="dxa" w:w="1200"/>
            <w:shd w:fill="EAF1FB" w:val="clear"/>
          </w:tcPr>
          <w:p>
            <w:r>
              <w:rPr>
                <w:b w:val="false"/>
                <w:bCs w:val="false"/>
                <w:sz w:val="20"/>
                <w:szCs w:val="20"/>
              </w:rPr>
              <w:t xml:space="preserve">5</w:t>
            </w:r>
          </w:p>
        </w:tc>
        <w:tc>
          <w:tcPr>
            <w:tcW w:type="dxa" w:w="5300"/>
          </w:tcPr>
          <w:p>
            <w:r>
              <w:rPr>
                <w:b w:val="false"/>
                <w:bCs w:val="false"/>
                <w:sz w:val="20"/>
                <w:szCs w:val="20"/>
              </w:rPr>
              <w:t xml:space="preserve">Audio conversion and processing tools</w:t>
            </w:r>
          </w:p>
        </w:tc>
      </w:tr>
      <w:tr>
        <w:tc>
          <w:tcPr>
            <w:tcW w:type="dxa" w:w="2500"/>
            <w:shd w:fill="EAF1FB" w:val="clear"/>
          </w:tcPr>
          <w:p>
            <w:r>
              <w:rPr>
                <w:b/>
                <w:bCs/>
                <w:sz w:val="20"/>
                <w:szCs w:val="20"/>
              </w:rPr>
              <w:t xml:space="preserve">Text</w:t>
            </w:r>
          </w:p>
        </w:tc>
        <w:tc>
          <w:tcPr>
            <w:tcW w:type="dxa" w:w="1200"/>
            <w:shd w:fill="EAF1FB" w:val="clear"/>
          </w:tcPr>
          <w:p>
            <w:r>
              <w:rPr>
                <w:b w:val="false"/>
                <w:bCs w:val="false"/>
                <w:sz w:val="20"/>
                <w:szCs w:val="20"/>
              </w:rPr>
              <w:t xml:space="preserve">12</w:t>
            </w:r>
          </w:p>
        </w:tc>
        <w:tc>
          <w:tcPr>
            <w:tcW w:type="dxa" w:w="5300"/>
          </w:tcPr>
          <w:p>
            <w:r>
              <w:rPr>
                <w:b w:val="false"/>
                <w:bCs w:val="false"/>
                <w:sz w:val="20"/>
                <w:szCs w:val="20"/>
              </w:rPr>
              <w:t xml:space="preserve">Text formatting and manipulation tools</w:t>
            </w:r>
          </w:p>
        </w:tc>
      </w:tr>
      <w:tr>
        <w:tc>
          <w:tcPr>
            <w:tcW w:type="dxa" w:w="2500"/>
            <w:shd w:fill="EAF1FB" w:val="clear"/>
          </w:tcPr>
          <w:p>
            <w:r>
              <w:rPr>
                <w:b/>
                <w:bCs/>
                <w:sz w:val="20"/>
                <w:szCs w:val="20"/>
              </w:rPr>
              <w:t xml:space="preserve">Developer</w:t>
            </w:r>
          </w:p>
        </w:tc>
        <w:tc>
          <w:tcPr>
            <w:tcW w:type="dxa" w:w="1200"/>
            <w:shd w:fill="EAF1FB" w:val="clear"/>
          </w:tcPr>
          <w:p>
            <w:r>
              <w:rPr>
                <w:b w:val="false"/>
                <w:bCs w:val="false"/>
                <w:sz w:val="20"/>
                <w:szCs w:val="20"/>
              </w:rPr>
              <w:t xml:space="preserve">18</w:t>
            </w:r>
          </w:p>
        </w:tc>
        <w:tc>
          <w:tcPr>
            <w:tcW w:type="dxa" w:w="5300"/>
          </w:tcPr>
          <w:p>
            <w:r>
              <w:rPr>
                <w:b w:val="false"/>
                <w:bCs w:val="false"/>
                <w:sz w:val="20"/>
                <w:szCs w:val="20"/>
              </w:rPr>
              <w:t xml:space="preserve">JSON Formatter, JWT Decoder, Timestamp Converter</w:t>
            </w:r>
          </w:p>
        </w:tc>
      </w:tr>
      <w:tr>
        <w:tc>
          <w:tcPr>
            <w:tcW w:type="dxa" w:w="2500"/>
            <w:shd w:fill="EAF1FB" w:val="clear"/>
          </w:tcPr>
          <w:p>
            <w:r>
              <w:rPr>
                <w:b/>
                <w:bCs/>
                <w:sz w:val="20"/>
                <w:szCs w:val="20"/>
              </w:rPr>
              <w:t xml:space="preserve">SEO</w:t>
            </w:r>
          </w:p>
        </w:tc>
        <w:tc>
          <w:tcPr>
            <w:tcW w:type="dxa" w:w="1200"/>
            <w:shd w:fill="EAF1FB" w:val="clear"/>
          </w:tcPr>
          <w:p>
            <w:r>
              <w:rPr>
                <w:b w:val="false"/>
                <w:bCs w:val="false"/>
                <w:sz w:val="20"/>
                <w:szCs w:val="20"/>
              </w:rPr>
              <w:t xml:space="preserve">10</w:t>
            </w:r>
          </w:p>
        </w:tc>
        <w:tc>
          <w:tcPr>
            <w:tcW w:type="dxa" w:w="5300"/>
          </w:tcPr>
          <w:p>
            <w:r>
              <w:rPr>
                <w:b w:val="false"/>
                <w:bCs w:val="false"/>
                <w:sz w:val="20"/>
                <w:szCs w:val="20"/>
              </w:rPr>
              <w:t xml:space="preserve">Schema Markup Generator and other SEO helpers</w:t>
            </w:r>
          </w:p>
        </w:tc>
      </w:tr>
      <w:tr>
        <w:tc>
          <w:tcPr>
            <w:tcW w:type="dxa" w:w="2500"/>
            <w:shd w:fill="EAF1FB" w:val="clear"/>
          </w:tcPr>
          <w:p>
            <w:r>
              <w:rPr>
                <w:b/>
                <w:bCs/>
                <w:sz w:val="20"/>
                <w:szCs w:val="20"/>
              </w:rPr>
              <w:t xml:space="preserve">Finance</w:t>
            </w:r>
          </w:p>
        </w:tc>
        <w:tc>
          <w:tcPr>
            <w:tcW w:type="dxa" w:w="1200"/>
            <w:shd w:fill="EAF1FB" w:val="clear"/>
          </w:tcPr>
          <w:p>
            <w:r>
              <w:rPr>
                <w:b w:val="false"/>
                <w:bCs w:val="false"/>
                <w:sz w:val="20"/>
                <w:szCs w:val="20"/>
              </w:rPr>
              <w:t xml:space="preserve">8</w:t>
            </w:r>
          </w:p>
        </w:tc>
        <w:tc>
          <w:tcPr>
            <w:tcW w:type="dxa" w:w="5300"/>
          </w:tcPr>
          <w:p>
            <w:r>
              <w:rPr>
                <w:b w:val="false"/>
                <w:bCs w:val="false"/>
                <w:sz w:val="20"/>
                <w:szCs w:val="20"/>
              </w:rPr>
              <w:t xml:space="preserve">SIP Calculator and other finance calculators</w:t>
            </w:r>
          </w:p>
        </w:tc>
      </w:tr>
      <w:tr>
        <w:tc>
          <w:tcPr>
            <w:tcW w:type="dxa" w:w="2500"/>
            <w:shd w:fill="EAF1FB" w:val="clear"/>
          </w:tcPr>
          <w:p>
            <w:r>
              <w:rPr>
                <w:b/>
                <w:bCs/>
                <w:sz w:val="20"/>
                <w:szCs w:val="20"/>
              </w:rPr>
              <w:t xml:space="preserve">Utilities</w:t>
            </w:r>
          </w:p>
        </w:tc>
        <w:tc>
          <w:tcPr>
            <w:tcW w:type="dxa" w:w="1200"/>
            <w:shd w:fill="EAF1FB" w:val="clear"/>
          </w:tcPr>
          <w:p>
            <w:r>
              <w:rPr>
                <w:b w:val="false"/>
                <w:bCs w:val="false"/>
                <w:sz w:val="20"/>
                <w:szCs w:val="20"/>
              </w:rPr>
              <w:t xml:space="preserve">12</w:t>
            </w:r>
          </w:p>
        </w:tc>
        <w:tc>
          <w:tcPr>
            <w:tcW w:type="dxa" w:w="5300"/>
          </w:tcPr>
          <w:p>
            <w:r>
              <w:rPr>
                <w:b w:val="false"/>
                <w:bCs w:val="false"/>
                <w:sz w:val="20"/>
                <w:szCs w:val="20"/>
              </w:rPr>
              <w:t xml:space="preserve">Password Generator, QR Code Generator, and more</w:t>
            </w:r>
          </w:p>
        </w:tc>
      </w:tr>
      <w:tr>
        <w:tc>
          <w:tcPr>
            <w:tcW w:type="dxa" w:w="2500"/>
            <w:shd w:fill="EAF1FB" w:val="clear"/>
          </w:tcPr>
          <w:p>
            <w:r>
              <w:rPr>
                <w:b/>
                <w:bCs/>
                <w:sz w:val="20"/>
                <w:szCs w:val="20"/>
              </w:rPr>
              <w:t xml:space="preserve">Calculators</w:t>
            </w:r>
          </w:p>
        </w:tc>
        <w:tc>
          <w:tcPr>
            <w:tcW w:type="dxa" w:w="1200"/>
            <w:shd w:fill="EAF1FB" w:val="clear"/>
          </w:tcPr>
          <w:p>
            <w:r>
              <w:rPr>
                <w:b w:val="false"/>
                <w:bCs w:val="false"/>
                <w:sz w:val="20"/>
                <w:szCs w:val="20"/>
              </w:rPr>
              <w:t xml:space="preserve">5</w:t>
            </w:r>
          </w:p>
        </w:tc>
        <w:tc>
          <w:tcPr>
            <w:tcW w:type="dxa" w:w="5300"/>
          </w:tcPr>
          <w:p>
            <w:r>
              <w:rPr>
                <w:b w:val="false"/>
                <w:bCs w:val="false"/>
                <w:sz w:val="20"/>
                <w:szCs w:val="20"/>
              </w:rPr>
              <w:t xml:space="preserve">Everyday numeric calculators</w:t>
            </w:r>
          </w:p>
        </w:tc>
      </w:tr>
      <w:tr>
        <w:tc>
          <w:tcPr>
            <w:tcW w:type="dxa" w:w="2500"/>
            <w:shd w:fill="EAF1FB" w:val="clear"/>
          </w:tcPr>
          <w:p>
            <w:r>
              <w:rPr>
                <w:b/>
                <w:bCs/>
                <w:sz w:val="20"/>
                <w:szCs w:val="20"/>
              </w:rPr>
              <w:t xml:space="preserve">Documents</w:t>
            </w:r>
          </w:p>
        </w:tc>
        <w:tc>
          <w:tcPr>
            <w:tcW w:type="dxa" w:w="1200"/>
            <w:shd w:fill="EAF1FB" w:val="clear"/>
          </w:tcPr>
          <w:p>
            <w:r>
              <w:rPr>
                <w:b w:val="false"/>
                <w:bCs w:val="false"/>
                <w:sz w:val="20"/>
                <w:szCs w:val="20"/>
              </w:rPr>
              <w:t xml:space="preserve">4</w:t>
            </w:r>
          </w:p>
        </w:tc>
        <w:tc>
          <w:tcPr>
            <w:tcW w:type="dxa" w:w="5300"/>
          </w:tcPr>
          <w:p>
            <w:r>
              <w:rPr>
                <w:b w:val="false"/>
                <w:bCs w:val="false"/>
                <w:sz w:val="20"/>
                <w:szCs w:val="20"/>
              </w:rPr>
              <w:t xml:space="preserve">Document-related helper tools</w:t>
            </w:r>
          </w:p>
        </w:tc>
      </w:tr>
      <w:tr>
        <w:tc>
          <w:tcPr>
            <w:tcW w:type="dxa" w:w="2500"/>
            <w:shd w:fill="EAF1FB" w:val="clear"/>
          </w:tcPr>
          <w:p>
            <w:r>
              <w:rPr>
                <w:b/>
                <w:bCs/>
                <w:sz w:val="20"/>
                <w:szCs w:val="20"/>
              </w:rPr>
              <w:t xml:space="preserve">AI</w:t>
            </w:r>
          </w:p>
        </w:tc>
        <w:tc>
          <w:tcPr>
            <w:tcW w:type="dxa" w:w="1200"/>
            <w:shd w:fill="EAF1FB" w:val="clear"/>
          </w:tcPr>
          <w:p>
            <w:r>
              <w:rPr>
                <w:b w:val="false"/>
                <w:bCs w:val="false"/>
                <w:sz w:val="20"/>
                <w:szCs w:val="20"/>
              </w:rPr>
              <w:t xml:space="preserve">3</w:t>
            </w:r>
          </w:p>
        </w:tc>
        <w:tc>
          <w:tcPr>
            <w:tcW w:type="dxa" w:w="5300"/>
          </w:tcPr>
          <w:p>
            <w:r>
              <w:rPr>
                <w:b w:val="false"/>
                <w:bCs w:val="false"/>
                <w:sz w:val="20"/>
                <w:szCs w:val="20"/>
              </w:rPr>
              <w:t xml:space="preserve">AI-assisted tools</w:t>
            </w:r>
          </w:p>
        </w:tc>
      </w:tr>
      <w:tr>
        <w:tc>
          <w:tcPr>
            <w:tcW w:type="dxa" w:w="2500"/>
            <w:shd w:fill="EAF1FB" w:val="clear"/>
          </w:tcPr>
          <w:p>
            <w:r>
              <w:rPr>
                <w:b/>
                <w:bCs/>
                <w:sz w:val="20"/>
                <w:szCs w:val="20"/>
              </w:rPr>
              <w:t xml:space="preserve">Converters</w:t>
            </w:r>
          </w:p>
        </w:tc>
        <w:tc>
          <w:tcPr>
            <w:tcW w:type="dxa" w:w="1200"/>
            <w:shd w:fill="EAF1FB" w:val="clear"/>
          </w:tcPr>
          <w:p>
            <w:r>
              <w:rPr>
                <w:b w:val="false"/>
                <w:bCs w:val="false"/>
                <w:sz w:val="20"/>
                <w:szCs w:val="20"/>
              </w:rPr>
              <w:t xml:space="preserve">10</w:t>
            </w:r>
          </w:p>
        </w:tc>
        <w:tc>
          <w:tcPr>
            <w:tcW w:type="dxa" w:w="5300"/>
          </w:tcPr>
          <w:p>
            <w:r>
              <w:rPr>
                <w:b w:val="false"/>
                <w:bCs w:val="false"/>
                <w:sz w:val="20"/>
                <w:szCs w:val="20"/>
              </w:rPr>
              <w:t xml:space="preserve">Roman Numerals, Number to Words, Time/Volume/Area/Speed/Temperature/Weight Converters</w:t>
            </w:r>
          </w:p>
        </w:tc>
      </w:tr>
    </w:tbl>
    <w:p>
      <w:pPr>
        <w:spacing w:before="300"/>
      </w:pPr>
    </w:p>
    <w:p>
      <w:pPr>
        <w:pStyle w:val="Heading1"/>
        <w:spacing w:after="200" w:before="400"/>
      </w:pPr>
      <w:r>
        <w:rPr>
          <w:b/>
          <w:bCs/>
          <w:color w:val="1F5FA8"/>
          <w:sz w:val="32"/>
          <w:szCs w:val="32"/>
        </w:rPr>
        <w:t xml:space="preserve">5. Popular &amp; Trending Tools</w:t>
      </w:r>
    </w:p>
    <w:p>
      <w:pPr>
        <w:pStyle w:val="Heading2"/>
        <w:spacing w:after="150" w:before="300"/>
      </w:pPr>
      <w:r>
        <w:rPr>
          <w:b/>
          <w:bCs/>
          <w:color w:val="1F2937"/>
          <w:sz w:val="26"/>
          <w:szCs w:val="26"/>
        </w:rPr>
        <w:t xml:space="preserve">5.1 Most popular tools</w:t>
      </w:r>
    </w:p>
    <w:p>
      <w:pPr>
        <w:pStyle w:val="ListParagraph"/>
        <w:numPr>
          <w:ilvl w:val="0"/>
          <w:numId w:val="2"/>
        </w:numPr>
        <w:spacing w:after="80"/>
      </w:pPr>
      <w:r>
        <w:rPr>
          <w:sz w:val="22"/>
          <w:szCs w:val="22"/>
        </w:rPr>
        <w:t xml:space="preserve">Merge PDF — combine multiple PDF files into one document, in the order you choose.</w:t>
      </w:r>
    </w:p>
    <w:p>
      <w:pPr>
        <w:pStyle w:val="ListParagraph"/>
        <w:numPr>
          <w:ilvl w:val="0"/>
          <w:numId w:val="2"/>
        </w:numPr>
        <w:spacing w:after="80"/>
      </w:pPr>
      <w:r>
        <w:rPr>
          <w:sz w:val="22"/>
          <w:szCs w:val="22"/>
        </w:rPr>
        <w:t xml:space="preserve">Compress PDF — reduce PDF file size while keeping quality high.</w:t>
      </w:r>
    </w:p>
    <w:p>
      <w:pPr>
        <w:pStyle w:val="ListParagraph"/>
        <w:numPr>
          <w:ilvl w:val="0"/>
          <w:numId w:val="2"/>
        </w:numPr>
        <w:spacing w:after="80"/>
      </w:pPr>
      <w:r>
        <w:rPr>
          <w:sz w:val="22"/>
          <w:szCs w:val="22"/>
        </w:rPr>
        <w:t xml:space="preserve">JPG to PDF — turn one or many images into a single PDF document.</w:t>
      </w:r>
    </w:p>
    <w:p>
      <w:pPr>
        <w:pStyle w:val="ListParagraph"/>
        <w:numPr>
          <w:ilvl w:val="0"/>
          <w:numId w:val="2"/>
        </w:numPr>
        <w:spacing w:after="80"/>
      </w:pPr>
      <w:r>
        <w:rPr>
          <w:sz w:val="22"/>
          <w:szCs w:val="22"/>
        </w:rPr>
        <w:t xml:space="preserve">PDF to Word — extract a PDF into an editable Word document.</w:t>
      </w:r>
    </w:p>
    <w:p>
      <w:pPr>
        <w:pStyle w:val="ListParagraph"/>
        <w:numPr>
          <w:ilvl w:val="0"/>
          <w:numId w:val="2"/>
        </w:numPr>
        <w:spacing w:after="80"/>
      </w:pPr>
      <w:r>
        <w:rPr>
          <w:sz w:val="22"/>
          <w:szCs w:val="22"/>
        </w:rPr>
        <w:t xml:space="preserve">Sign PDF — draw and place your signature on a PDF.</w:t>
      </w:r>
    </w:p>
    <w:p>
      <w:pPr>
        <w:pStyle w:val="ListParagraph"/>
        <w:numPr>
          <w:ilvl w:val="0"/>
          <w:numId w:val="2"/>
        </w:numPr>
        <w:spacing w:after="80"/>
      </w:pPr>
      <w:r>
        <w:rPr>
          <w:sz w:val="22"/>
          <w:szCs w:val="22"/>
        </w:rPr>
        <w:t xml:space="preserve">Compress Image — reduce JPG, PNG, and WebP file size with adjustable quality, on device.</w:t>
      </w:r>
    </w:p>
    <w:p>
      <w:pPr>
        <w:pStyle w:val="ListParagraph"/>
        <w:numPr>
          <w:ilvl w:val="0"/>
          <w:numId w:val="2"/>
        </w:numPr>
        <w:spacing w:after="80"/>
      </w:pPr>
      <w:r>
        <w:rPr>
          <w:sz w:val="22"/>
          <w:szCs w:val="22"/>
        </w:rPr>
        <w:t xml:space="preserve">Resize Image — resize images to exact pixel dimensions or by percentage.</w:t>
      </w:r>
    </w:p>
    <w:p>
      <w:pPr>
        <w:pStyle w:val="ListParagraph"/>
        <w:numPr>
          <w:ilvl w:val="0"/>
          <w:numId w:val="2"/>
        </w:numPr>
        <w:spacing w:after="80"/>
      </w:pPr>
      <w:r>
        <w:rPr>
          <w:sz w:val="22"/>
          <w:szCs w:val="22"/>
        </w:rPr>
        <w:t xml:space="preserve">Image Converter — convert between PNG, JPG, WebP, and BMP in one place.</w:t>
      </w:r>
    </w:p>
    <w:p>
      <w:pPr>
        <w:pStyle w:val="Heading2"/>
        <w:spacing w:after="150" w:before="300"/>
      </w:pPr>
      <w:r>
        <w:rPr>
          <w:b/>
          <w:bCs/>
          <w:color w:val="1F2937"/>
          <w:sz w:val="26"/>
          <w:szCs w:val="26"/>
        </w:rPr>
        <w:t xml:space="preserve">5.2 Trending tools</w:t>
      </w:r>
    </w:p>
    <w:p>
      <w:pPr>
        <w:pStyle w:val="ListParagraph"/>
        <w:numPr>
          <w:ilvl w:val="0"/>
          <w:numId w:val="2"/>
        </w:numPr>
        <w:spacing w:after="80"/>
      </w:pPr>
      <w:r>
        <w:rPr>
          <w:sz w:val="22"/>
          <w:szCs w:val="22"/>
        </w:rPr>
        <w:t xml:space="preserve">PDF to JPG — convert each page of a PDF into a high-quality JPG image.</w:t>
      </w:r>
    </w:p>
    <w:p>
      <w:pPr>
        <w:pStyle w:val="ListParagraph"/>
        <w:numPr>
          <w:ilvl w:val="0"/>
          <w:numId w:val="2"/>
        </w:numPr>
        <w:spacing w:after="80"/>
      </w:pPr>
      <w:r>
        <w:rPr>
          <w:sz w:val="22"/>
          <w:szCs w:val="22"/>
        </w:rPr>
        <w:t xml:space="preserve">Edit PDF — add text and notes anywhere on a PDF.</w:t>
      </w:r>
    </w:p>
    <w:p>
      <w:pPr>
        <w:pStyle w:val="ListParagraph"/>
        <w:numPr>
          <w:ilvl w:val="0"/>
          <w:numId w:val="2"/>
        </w:numPr>
        <w:spacing w:after="80"/>
      </w:pPr>
      <w:r>
        <w:rPr>
          <w:sz w:val="22"/>
          <w:szCs w:val="22"/>
        </w:rPr>
        <w:t xml:space="preserve">Convert to WebP — convert images to modern, lightweight WebP.</w:t>
      </w:r>
    </w:p>
    <w:p>
      <w:pPr>
        <w:pStyle w:val="ListParagraph"/>
        <w:numPr>
          <w:ilvl w:val="0"/>
          <w:numId w:val="2"/>
        </w:numPr>
        <w:spacing w:after="80"/>
      </w:pPr>
      <w:r>
        <w:rPr>
          <w:sz w:val="22"/>
          <w:szCs w:val="22"/>
        </w:rPr>
        <w:t xml:space="preserve">Markdown Preview — write Markdown and preview the rendered HTML live.</w:t>
      </w:r>
    </w:p>
    <w:p>
      <w:pPr>
        <w:pStyle w:val="ListParagraph"/>
        <w:numPr>
          <w:ilvl w:val="0"/>
          <w:numId w:val="2"/>
        </w:numPr>
        <w:spacing w:after="80"/>
      </w:pPr>
      <w:r>
        <w:rPr>
          <w:sz w:val="22"/>
          <w:szCs w:val="22"/>
        </w:rPr>
        <w:t xml:space="preserve">JWT Decoder — decode and inspect JSON Web Token header and payload.</w:t>
      </w:r>
    </w:p>
    <w:p>
      <w:pPr>
        <w:pStyle w:val="ListParagraph"/>
        <w:numPr>
          <w:ilvl w:val="0"/>
          <w:numId w:val="2"/>
        </w:numPr>
        <w:spacing w:after="80"/>
      </w:pPr>
      <w:r>
        <w:rPr>
          <w:sz w:val="22"/>
          <w:szCs w:val="22"/>
        </w:rPr>
        <w:t xml:space="preserve">Schema Markup Generator — generate JSON-LD structured data for rich results.</w:t>
      </w:r>
    </w:p>
    <w:p>
      <w:pPr>
        <w:pStyle w:val="ListParagraph"/>
        <w:numPr>
          <w:ilvl w:val="0"/>
          <w:numId w:val="2"/>
        </w:numPr>
        <w:spacing w:after="80"/>
      </w:pPr>
      <w:r>
        <w:rPr>
          <w:sz w:val="22"/>
          <w:szCs w:val="22"/>
        </w:rPr>
        <w:t xml:space="preserve">SIP Calculator — estimate returns on a Systematic Investment Plan.</w:t>
      </w:r>
    </w:p>
    <w:p>
      <w:pPr>
        <w:pStyle w:val="ListParagraph"/>
        <w:numPr>
          <w:ilvl w:val="0"/>
          <w:numId w:val="2"/>
        </w:numPr>
        <w:spacing w:after="80"/>
      </w:pPr>
      <w:r>
        <w:rPr>
          <w:sz w:val="22"/>
          <w:szCs w:val="22"/>
        </w:rPr>
        <w:t xml:space="preserve">Timestamp Converter — convert between Unix timestamps and human-readable dates.</w:t>
      </w:r>
    </w:p>
    <w:p>
      <w:pPr>
        <w:pStyle w:val="Heading2"/>
        <w:spacing w:after="150" w:before="300"/>
      </w:pPr>
      <w:r>
        <w:rPr>
          <w:b/>
          <w:bCs/>
          <w:color w:val="1F2937"/>
          <w:sz w:val="26"/>
          <w:szCs w:val="26"/>
        </w:rPr>
        <w:t xml:space="preserve">5.3 Recently added tools</w:t>
      </w:r>
    </w:p>
    <w:p>
      <w:pPr>
        <w:pStyle w:val="ListParagraph"/>
        <w:numPr>
          <w:ilvl w:val="0"/>
          <w:numId w:val="2"/>
        </w:numPr>
        <w:spacing w:after="80"/>
      </w:pPr>
      <w:r>
        <w:rPr>
          <w:sz w:val="22"/>
          <w:szCs w:val="22"/>
        </w:rPr>
        <w:t xml:space="preserve">Roman Numeral Converter, Number to Words, Time Converter, Volume Converter, Area Converter, Speed Converter, Temperature Converter, and Weight Converter.</w:t>
      </w:r>
    </w:p>
    <w:p>
      <w:pPr>
        <w:pStyle w:val="Heading1"/>
        <w:spacing w:after="200" w:before="400"/>
      </w:pPr>
      <w:r>
        <w:rPr>
          <w:b/>
          <w:bCs/>
          <w:color w:val="1F5FA8"/>
          <w:sz w:val="32"/>
          <w:szCs w:val="32"/>
        </w:rPr>
        <w:t xml:space="preserve">6. Cardly (Digital Business Card)</w:t>
      </w:r>
    </w:p>
    <w:p>
      <w:pPr>
        <w:spacing w:after="150"/>
      </w:pPr>
      <w:r>
        <w:rPr>
          <w:sz w:val="22"/>
          <w:szCs w:val="22"/>
        </w:rPr>
        <w:t xml:space="preserve">Cardly is a companion product from the OmniTools team, accessible via the "Cardly ✨" link in the top navigation. It creates a free digital business card — a single smart link that brings together your Instagram, LinkedIn, WhatsApp, resume, and email, with support for save-to-contact and QR code sharing.</w:t>
      </w:r>
    </w:p>
    <w:p>
      <w:pPr>
        <w:pStyle w:val="ListParagraph"/>
        <w:numPr>
          <w:ilvl w:val="0"/>
          <w:numId w:val="3"/>
        </w:numPr>
        <w:spacing w:after="80"/>
      </w:pPr>
      <w:r>
        <w:rPr>
          <w:sz w:val="22"/>
          <w:szCs w:val="22"/>
        </w:rPr>
        <w:t xml:space="preserve">Click "Cardly ✨" in the navigation bar.</w:t>
      </w:r>
    </w:p>
    <w:p>
      <w:pPr>
        <w:pStyle w:val="ListParagraph"/>
        <w:numPr>
          <w:ilvl w:val="0"/>
          <w:numId w:val="3"/>
        </w:numPr>
        <w:spacing w:after="80"/>
      </w:pPr>
      <w:r>
        <w:rPr>
          <w:sz w:val="22"/>
          <w:szCs w:val="22"/>
        </w:rPr>
        <w:t xml:space="preserve">Follow the on-screen steps to add your links and details.</w:t>
      </w:r>
    </w:p>
    <w:p>
      <w:pPr>
        <w:pStyle w:val="ListParagraph"/>
        <w:numPr>
          <w:ilvl w:val="0"/>
          <w:numId w:val="3"/>
        </w:numPr>
        <w:spacing w:after="80"/>
      </w:pPr>
      <w:r>
        <w:rPr>
          <w:sz w:val="22"/>
          <w:szCs w:val="22"/>
        </w:rPr>
        <w:t xml:space="preserve">Create your free card and share the generated link or QR code.</w:t>
      </w:r>
    </w:p>
    <w:p>
      <w:pPr>
        <w:pStyle w:val="Heading1"/>
        <w:spacing w:after="200" w:before="400"/>
      </w:pPr>
      <w:r>
        <w:rPr>
          <w:b/>
          <w:bCs/>
          <w:color w:val="1F5FA8"/>
          <w:sz w:val="32"/>
          <w:szCs w:val="32"/>
        </w:rPr>
        <w:t xml:space="preserve">7. Privacy &amp; Data Handling</w:t>
      </w:r>
    </w:p>
    <w:p>
      <w:pPr>
        <w:spacing w:after="150"/>
      </w:pPr>
      <w:r>
        <w:rPr>
          <w:sz w:val="22"/>
          <w:szCs w:val="22"/>
        </w:rPr>
        <w:t xml:space="preserve">OmniTools is built with a privacy-first approach:</w:t>
      </w:r>
    </w:p>
    <w:p>
      <w:pPr>
        <w:pStyle w:val="ListParagraph"/>
        <w:numPr>
          <w:ilvl w:val="0"/>
          <w:numId w:val="2"/>
        </w:numPr>
        <w:spacing w:after="80"/>
      </w:pPr>
      <w:r>
        <w:rPr>
          <w:sz w:val="22"/>
          <w:szCs w:val="22"/>
        </w:rPr>
        <w:t xml:space="preserve">Most tools — including all image, text, developer, and calculator tools — run entirely inside your browser. Files are processed locally and never uploaded anywhere.</w:t>
      </w:r>
    </w:p>
    <w:p>
      <w:pPr>
        <w:pStyle w:val="ListParagraph"/>
        <w:numPr>
          <w:ilvl w:val="0"/>
          <w:numId w:val="2"/>
        </w:numPr>
        <w:spacing w:after="80"/>
      </w:pPr>
      <w:r>
        <w:rPr>
          <w:sz w:val="22"/>
          <w:szCs w:val="22"/>
        </w:rPr>
        <w:t xml:space="preserve">A small number of tools require server-side processing. For these, uploaded files are deleted immediately after processing completes.</w:t>
      </w:r>
    </w:p>
    <w:p>
      <w:pPr>
        <w:spacing w:after="150"/>
      </w:pPr>
      <w:r>
        <w:rPr>
          <w:sz w:val="22"/>
          <w:szCs w:val="22"/>
        </w:rPr>
        <w:t xml:space="preserve">For full details, refer to the Privacy Policy linked in the website footer.</w:t>
      </w:r>
    </w:p>
    <w:p>
      <w:pPr>
        <w:pStyle w:val="Heading1"/>
        <w:spacing w:after="200" w:before="400"/>
      </w:pPr>
      <w:r>
        <w:rPr>
          <w:b/>
          <w:bCs/>
          <w:color w:val="1F5FA8"/>
          <w:sz w:val="32"/>
          <w:szCs w:val="32"/>
        </w:rPr>
        <w:t xml:space="preserve">8. Frequently Asked Questions</w:t>
      </w:r>
    </w:p>
    <w:p>
      <w:pPr>
        <w:pStyle w:val="Heading2"/>
        <w:spacing w:after="150" w:before="300"/>
      </w:pPr>
      <w:r>
        <w:rPr>
          <w:b/>
          <w:bCs/>
          <w:color w:val="1F2937"/>
          <w:sz w:val="26"/>
          <w:szCs w:val="26"/>
        </w:rPr>
        <w:t xml:space="preserve">Is OmniTools really free?</w:t>
      </w:r>
    </w:p>
    <w:p>
      <w:pPr>
        <w:spacing w:after="150"/>
      </w:pPr>
      <w:r>
        <w:rPr>
          <w:sz w:val="22"/>
          <w:szCs w:val="22"/>
        </w:rPr>
        <w:t xml:space="preserve">Yes. Every tool on OmniTools is completely free to use, with no sign-up, no watermarks, and no hidden limits.</w:t>
      </w:r>
    </w:p>
    <w:p>
      <w:pPr>
        <w:pStyle w:val="Heading2"/>
        <w:spacing w:after="150" w:before="300"/>
      </w:pPr>
      <w:r>
        <w:rPr>
          <w:b/>
          <w:bCs/>
          <w:color w:val="1F2937"/>
          <w:sz w:val="26"/>
          <w:szCs w:val="26"/>
        </w:rPr>
        <w:t xml:space="preserve">Are my files safe?</w:t>
      </w:r>
    </w:p>
    <w:p>
      <w:pPr>
        <w:spacing w:after="150"/>
      </w:pPr>
      <w:r>
        <w:rPr>
          <w:sz w:val="22"/>
          <w:szCs w:val="22"/>
        </w:rPr>
        <w:t xml:space="preserve">Most tools — including all image, text, developer, and calculator tools — run entirely inside your browser, so files never leave your device. The few tools that require a server delete uploaded files immediately after processing.</w:t>
      </w:r>
    </w:p>
    <w:p>
      <w:pPr>
        <w:pStyle w:val="Heading2"/>
        <w:spacing w:after="150" w:before="300"/>
      </w:pPr>
      <w:r>
        <w:rPr>
          <w:b/>
          <w:bCs/>
          <w:color w:val="1F2937"/>
          <w:sz w:val="26"/>
          <w:szCs w:val="26"/>
        </w:rPr>
        <w:t xml:space="preserve">Do I need to install anything?</w:t>
      </w:r>
    </w:p>
    <w:p>
      <w:pPr>
        <w:spacing w:after="150"/>
      </w:pPr>
      <w:r>
        <w:rPr>
          <w:sz w:val="22"/>
          <w:szCs w:val="22"/>
        </w:rPr>
        <w:t xml:space="preserve">No. OmniTools runs in any modern browser on desktop and mobile. There is nothing to download or install.</w:t>
      </w:r>
    </w:p>
    <w:p>
      <w:pPr>
        <w:pStyle w:val="Heading2"/>
        <w:spacing w:after="150" w:before="300"/>
      </w:pPr>
      <w:r>
        <w:rPr>
          <w:b/>
          <w:bCs/>
          <w:color w:val="1F2937"/>
          <w:sz w:val="26"/>
          <w:szCs w:val="26"/>
        </w:rPr>
        <w:t xml:space="preserve">Can I use OmniTools on my phone?</w:t>
      </w:r>
    </w:p>
    <w:p>
      <w:pPr>
        <w:spacing w:after="150"/>
      </w:pPr>
      <w:r>
        <w:rPr>
          <w:sz w:val="22"/>
          <w:szCs w:val="22"/>
        </w:rPr>
        <w:t xml:space="preserve">Yes. The platform is designed mobile-first and works on phones and tablets as well as desktop browsers.</w:t>
      </w:r>
    </w:p>
    <w:p>
      <w:pPr>
        <w:pStyle w:val="Heading2"/>
        <w:spacing w:after="150" w:before="300"/>
      </w:pPr>
      <w:r>
        <w:rPr>
          <w:b/>
          <w:bCs/>
          <w:color w:val="1F2937"/>
          <w:sz w:val="26"/>
          <w:szCs w:val="26"/>
        </w:rPr>
        <w:t xml:space="preserve">How many tools are there?</w:t>
      </w:r>
    </w:p>
    <w:p>
      <w:pPr>
        <w:spacing w:after="150"/>
      </w:pPr>
      <w:r>
        <w:rPr>
          <w:sz w:val="22"/>
          <w:szCs w:val="22"/>
        </w:rPr>
        <w:t xml:space="preserve">OmniTools currently offers 134+ tools across 13 categories, with new tools added every week.</w:t>
      </w:r>
    </w:p>
    <w:p>
      <w:pPr>
        <w:pStyle w:val="Heading1"/>
        <w:spacing w:after="200" w:before="400"/>
      </w:pPr>
      <w:r>
        <w:rPr>
          <w:b/>
          <w:bCs/>
          <w:color w:val="1F5FA8"/>
          <w:sz w:val="32"/>
          <w:szCs w:val="32"/>
        </w:rPr>
        <w:t xml:space="preserve">9. Getting Help &amp; Support</w:t>
      </w:r>
    </w:p>
    <w:p>
      <w:pPr>
        <w:spacing w:after="150"/>
      </w:pPr>
      <w:r>
        <w:rPr>
          <w:sz w:val="22"/>
          <w:szCs w:val="22"/>
        </w:rPr>
        <w:t xml:space="preserve">If you run into an issue or want to suggest a new tool:</w:t>
      </w:r>
    </w:p>
    <w:p>
      <w:pPr>
        <w:pStyle w:val="ListParagraph"/>
        <w:numPr>
          <w:ilvl w:val="0"/>
          <w:numId w:val="2"/>
        </w:numPr>
        <w:spacing w:after="80"/>
      </w:pPr>
      <w:r>
        <w:rPr>
          <w:sz w:val="22"/>
          <w:szCs w:val="22"/>
        </w:rPr>
        <w:t xml:space="preserve">Visit the Contact page (linked in the website footer) to send feedback or a support request.</w:t>
      </w:r>
    </w:p>
    <w:p>
      <w:pPr>
        <w:pStyle w:val="ListParagraph"/>
        <w:numPr>
          <w:ilvl w:val="0"/>
          <w:numId w:val="2"/>
        </w:numPr>
        <w:spacing w:after="80"/>
      </w:pPr>
      <w:r>
        <w:rPr>
          <w:sz w:val="22"/>
          <w:szCs w:val="22"/>
        </w:rPr>
        <w:t xml:space="preserve">Check the Changelog page (linked in the footer) to see recently released features and fixes.</w:t>
      </w:r>
    </w:p>
    <w:p>
      <w:pPr>
        <w:pStyle w:val="ListParagraph"/>
        <w:numPr>
          <w:ilvl w:val="0"/>
          <w:numId w:val="2"/>
        </w:numPr>
        <w:spacing w:after="80"/>
      </w:pPr>
      <w:r>
        <w:rPr>
          <w:sz w:val="22"/>
          <w:szCs w:val="22"/>
        </w:rPr>
        <w:t xml:space="preserve">Read the Blog for guides and tips on getting more out of specific tools.</w:t>
      </w:r>
    </w:p>
    <w:p>
      <w:pPr>
        <w:pStyle w:val="Heading1"/>
        <w:spacing w:after="200" w:before="400"/>
      </w:pPr>
      <w:r>
        <w:rPr>
          <w:b/>
          <w:bCs/>
          <w:color w:val="1F5FA8"/>
          <w:sz w:val="32"/>
          <w:szCs w:val="32"/>
        </w:rPr>
        <w:t xml:space="preserve">10. Quick Reference</w:t>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3000"/>
        <w:gridCol w:w="6000"/>
      </w:tblGrid>
      <w:tr>
        <w:trPr>
          <w:tblHeader/>
        </w:trPr>
        <w:tc>
          <w:tcPr>
            <w:tcW w:type="dxa" w:w="3000"/>
            <w:shd w:fill="1F5FA8" w:val="clear"/>
          </w:tcPr>
          <w:p>
            <w:r>
              <w:rPr>
                <w:b/>
                <w:bCs/>
                <w:color w:val="FFFFFF"/>
                <w:sz w:val="20"/>
                <w:szCs w:val="20"/>
              </w:rPr>
              <w:t xml:space="preserve">Item</w:t>
            </w:r>
          </w:p>
        </w:tc>
        <w:tc>
          <w:tcPr>
            <w:tcW w:type="dxa" w:w="6000"/>
            <w:shd w:fill="1F5FA8" w:val="clear"/>
          </w:tcPr>
          <w:p>
            <w:r>
              <w:rPr>
                <w:b/>
                <w:bCs/>
                <w:color w:val="FFFFFF"/>
                <w:sz w:val="20"/>
                <w:szCs w:val="20"/>
              </w:rPr>
              <w:t xml:space="preserve">Detail</w:t>
            </w:r>
          </w:p>
        </w:tc>
      </w:tr>
      <w:tr>
        <w:tc>
          <w:tcPr>
            <w:tcW w:type="dxa" w:w="3000"/>
            <w:shd w:fill="EAF1FB" w:val="clear"/>
          </w:tcPr>
          <w:p>
            <w:r>
              <w:rPr>
                <w:b/>
                <w:bCs/>
                <w:sz w:val="20"/>
                <w:szCs w:val="20"/>
              </w:rPr>
              <w:t xml:space="preserve">Website</w:t>
            </w:r>
          </w:p>
        </w:tc>
        <w:tc>
          <w:tcPr>
            <w:tcW w:type="dxa" w:w="6000"/>
          </w:tcPr>
          <w:p>
            <w:r>
              <w:rPr>
                <w:b w:val="false"/>
                <w:bCs w:val="false"/>
                <w:sz w:val="20"/>
                <w:szCs w:val="20"/>
              </w:rPr>
              <w:t xml:space="preserve">apps.briefnepal.com</w:t>
            </w:r>
          </w:p>
        </w:tc>
      </w:tr>
      <w:tr>
        <w:tc>
          <w:tcPr>
            <w:tcW w:type="dxa" w:w="3000"/>
            <w:shd w:fill="EAF1FB" w:val="clear"/>
          </w:tcPr>
          <w:p>
            <w:r>
              <w:rPr>
                <w:b/>
                <w:bCs/>
                <w:sz w:val="20"/>
                <w:szCs w:val="20"/>
              </w:rPr>
              <w:t xml:space="preserve">Account needed</w:t>
            </w:r>
          </w:p>
        </w:tc>
        <w:tc>
          <w:tcPr>
            <w:tcW w:type="dxa" w:w="6000"/>
          </w:tcPr>
          <w:p>
            <w:r>
              <w:rPr>
                <w:b w:val="false"/>
                <w:bCs w:val="false"/>
                <w:sz w:val="20"/>
                <w:szCs w:val="20"/>
              </w:rPr>
              <w:t xml:space="preserve">No</w:t>
            </w:r>
          </w:p>
        </w:tc>
      </w:tr>
      <w:tr>
        <w:tc>
          <w:tcPr>
            <w:tcW w:type="dxa" w:w="3000"/>
            <w:shd w:fill="EAF1FB" w:val="clear"/>
          </w:tcPr>
          <w:p>
            <w:r>
              <w:rPr>
                <w:b/>
                <w:bCs/>
                <w:sz w:val="20"/>
                <w:szCs w:val="20"/>
              </w:rPr>
              <w:t xml:space="preserve">Cost</w:t>
            </w:r>
          </w:p>
        </w:tc>
        <w:tc>
          <w:tcPr>
            <w:tcW w:type="dxa" w:w="6000"/>
          </w:tcPr>
          <w:p>
            <w:r>
              <w:rPr>
                <w:b w:val="false"/>
                <w:bCs w:val="false"/>
                <w:sz w:val="20"/>
                <w:szCs w:val="20"/>
              </w:rPr>
              <w:t xml:space="preserve">Free</w:t>
            </w:r>
          </w:p>
        </w:tc>
      </w:tr>
      <w:tr>
        <w:tc>
          <w:tcPr>
            <w:tcW w:type="dxa" w:w="3000"/>
            <w:shd w:fill="EAF1FB" w:val="clear"/>
          </w:tcPr>
          <w:p>
            <w:r>
              <w:rPr>
                <w:b/>
                <w:bCs/>
                <w:sz w:val="20"/>
                <w:szCs w:val="20"/>
              </w:rPr>
              <w:t xml:space="preserve">Tool count</w:t>
            </w:r>
          </w:p>
        </w:tc>
        <w:tc>
          <w:tcPr>
            <w:tcW w:type="dxa" w:w="6000"/>
          </w:tcPr>
          <w:p>
            <w:r>
              <w:rPr>
                <w:b w:val="false"/>
                <w:bCs w:val="false"/>
                <w:sz w:val="20"/>
                <w:szCs w:val="20"/>
              </w:rPr>
              <w:t xml:space="preserve">134+</w:t>
            </w:r>
          </w:p>
        </w:tc>
      </w:tr>
      <w:tr>
        <w:tc>
          <w:tcPr>
            <w:tcW w:type="dxa" w:w="3000"/>
            <w:shd w:fill="EAF1FB" w:val="clear"/>
          </w:tcPr>
          <w:p>
            <w:r>
              <w:rPr>
                <w:b/>
                <w:bCs/>
                <w:sz w:val="20"/>
                <w:szCs w:val="20"/>
              </w:rPr>
              <w:t xml:space="preserve">Categories</w:t>
            </w:r>
          </w:p>
        </w:tc>
        <w:tc>
          <w:tcPr>
            <w:tcW w:type="dxa" w:w="6000"/>
          </w:tcPr>
          <w:p>
            <w:r>
              <w:rPr>
                <w:b w:val="false"/>
                <w:bCs w:val="false"/>
                <w:sz w:val="20"/>
                <w:szCs w:val="20"/>
              </w:rPr>
              <w:t xml:space="preserve">13</w:t>
            </w:r>
          </w:p>
        </w:tc>
      </w:tr>
      <w:tr>
        <w:tc>
          <w:tcPr>
            <w:tcW w:type="dxa" w:w="3000"/>
            <w:shd w:fill="EAF1FB" w:val="clear"/>
          </w:tcPr>
          <w:p>
            <w:r>
              <w:rPr>
                <w:b/>
                <w:bCs/>
                <w:sz w:val="20"/>
                <w:szCs w:val="20"/>
              </w:rPr>
              <w:t xml:space="preserve">Platform support</w:t>
            </w:r>
          </w:p>
        </w:tc>
        <w:tc>
          <w:tcPr>
            <w:tcW w:type="dxa" w:w="6000"/>
          </w:tcPr>
          <w:p>
            <w:r>
              <w:rPr>
                <w:b w:val="false"/>
                <w:bCs w:val="false"/>
                <w:sz w:val="20"/>
                <w:szCs w:val="20"/>
              </w:rPr>
              <w:t xml:space="preserve">Any modern browser, desktop and mobile</w:t>
            </w:r>
          </w:p>
        </w:tc>
      </w:tr>
    </w:tbl>
    <w:p>
      <w:pPr>
        <w:spacing w:before="400"/>
        <w:jc w:val="center"/>
      </w:pPr>
      <w:r>
        <w:rPr>
          <w:i/>
          <w:iCs/>
          <w:color w:val="777777"/>
          <w:sz w:val="18"/>
          <w:szCs w:val="18"/>
        </w:rPr>
        <w:t xml:space="preserve">© 2026 OmniTools · Built for speed &amp; privacy · apps.briefnepal.com</w:t>
      </w:r>
    </w:p>
    <w:sectPr>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2026-07-22T12:16:29.351Z</dcterms:created>
  <dcterms:modified xsi:type="dcterms:W3CDTF">2026-07-22T12:16:29.387Z</dcterms:modified>
</cp:coreProperties>
</file>

<file path=docProps/custom.xml><?xml version="1.0" encoding="utf-8"?>
<Properties xmlns="http://schemas.openxmlformats.org/officeDocument/2006/custom-properties" xmlns:vt="http://schemas.openxmlformats.org/officeDocument/2006/docPropsVTypes"/>
</file>